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FED" w:rsidRPr="00E11EED" w:rsidRDefault="00204FED" w:rsidP="00204FED">
      <w:pPr>
        <w:ind w:right="-143"/>
        <w:jc w:val="center"/>
        <w:rPr>
          <w:sz w:val="28"/>
          <w:szCs w:val="28"/>
        </w:rPr>
      </w:pPr>
      <w:r w:rsidRPr="00E11EED">
        <w:rPr>
          <w:sz w:val="28"/>
          <w:szCs w:val="28"/>
        </w:rPr>
        <w:t>РОССИЙСКАЯ ФЕДЕРАЦИЯ</w:t>
      </w:r>
    </w:p>
    <w:p w:rsidR="00204FED" w:rsidRPr="00E11EED" w:rsidRDefault="00204FED" w:rsidP="00204FED">
      <w:pPr>
        <w:ind w:right="-143"/>
        <w:jc w:val="center"/>
        <w:rPr>
          <w:b/>
          <w:bCs/>
          <w:sz w:val="28"/>
          <w:szCs w:val="28"/>
        </w:rPr>
      </w:pPr>
      <w:r w:rsidRPr="00E11EED">
        <w:rPr>
          <w:b/>
          <w:bCs/>
          <w:sz w:val="28"/>
          <w:szCs w:val="28"/>
        </w:rPr>
        <w:t>Черемховский район Иркутская область</w:t>
      </w:r>
    </w:p>
    <w:p w:rsidR="00204FED" w:rsidRPr="00E11EED" w:rsidRDefault="00204FED" w:rsidP="00204FED">
      <w:pPr>
        <w:ind w:right="-143"/>
        <w:jc w:val="center"/>
        <w:rPr>
          <w:b/>
          <w:bCs/>
          <w:sz w:val="28"/>
          <w:szCs w:val="28"/>
        </w:rPr>
      </w:pPr>
      <w:r w:rsidRPr="00E11EED">
        <w:rPr>
          <w:b/>
          <w:bCs/>
          <w:sz w:val="28"/>
          <w:szCs w:val="28"/>
        </w:rPr>
        <w:t>Онотское муниципальное образование</w:t>
      </w:r>
    </w:p>
    <w:p w:rsidR="00204FED" w:rsidRPr="00E11EED" w:rsidRDefault="00204FED" w:rsidP="00204FED">
      <w:pPr>
        <w:ind w:right="-143"/>
        <w:jc w:val="center"/>
        <w:rPr>
          <w:b/>
          <w:bCs/>
          <w:sz w:val="28"/>
          <w:szCs w:val="28"/>
        </w:rPr>
      </w:pPr>
      <w:r w:rsidRPr="00E11EED">
        <w:rPr>
          <w:b/>
          <w:bCs/>
          <w:sz w:val="28"/>
          <w:szCs w:val="28"/>
        </w:rPr>
        <w:t>Дума</w:t>
      </w:r>
    </w:p>
    <w:p w:rsidR="00204FED" w:rsidRPr="00E11EED" w:rsidRDefault="00204FED" w:rsidP="00204FED">
      <w:pPr>
        <w:ind w:right="-143"/>
        <w:jc w:val="center"/>
        <w:rPr>
          <w:b/>
          <w:bCs/>
          <w:sz w:val="28"/>
          <w:szCs w:val="28"/>
        </w:rPr>
      </w:pPr>
    </w:p>
    <w:p w:rsidR="00204FED" w:rsidRPr="00E11EED" w:rsidRDefault="00204FED" w:rsidP="00204FED">
      <w:pPr>
        <w:tabs>
          <w:tab w:val="center" w:pos="4890"/>
          <w:tab w:val="left" w:pos="6600"/>
        </w:tabs>
        <w:ind w:right="-14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proofErr w:type="spellStart"/>
      <w:proofErr w:type="gramStart"/>
      <w:r w:rsidRPr="00E11EED">
        <w:rPr>
          <w:b/>
          <w:bCs/>
          <w:sz w:val="28"/>
          <w:szCs w:val="28"/>
        </w:rPr>
        <w:t>Р</w:t>
      </w:r>
      <w:proofErr w:type="spellEnd"/>
      <w:proofErr w:type="gramEnd"/>
      <w:r w:rsidRPr="00E11EED">
        <w:rPr>
          <w:b/>
          <w:bCs/>
          <w:sz w:val="28"/>
          <w:szCs w:val="28"/>
        </w:rPr>
        <w:t xml:space="preserve"> Е </w:t>
      </w:r>
      <w:proofErr w:type="spellStart"/>
      <w:r w:rsidRPr="00E11EED">
        <w:rPr>
          <w:b/>
          <w:bCs/>
          <w:sz w:val="28"/>
          <w:szCs w:val="28"/>
        </w:rPr>
        <w:t>Ш</w:t>
      </w:r>
      <w:proofErr w:type="spellEnd"/>
      <w:r w:rsidRPr="00E11EED">
        <w:rPr>
          <w:b/>
          <w:bCs/>
          <w:sz w:val="28"/>
          <w:szCs w:val="28"/>
        </w:rPr>
        <w:t xml:space="preserve"> Е Н И Е</w:t>
      </w:r>
      <w:r>
        <w:rPr>
          <w:b/>
          <w:bCs/>
          <w:sz w:val="28"/>
          <w:szCs w:val="28"/>
        </w:rPr>
        <w:tab/>
      </w:r>
    </w:p>
    <w:p w:rsidR="00204FED" w:rsidRPr="00E11EED" w:rsidRDefault="00204FED" w:rsidP="00204FED">
      <w:pPr>
        <w:shd w:val="clear" w:color="auto" w:fill="FFFFFF"/>
        <w:tabs>
          <w:tab w:val="left" w:leader="underscore" w:pos="742"/>
          <w:tab w:val="left" w:pos="5925"/>
        </w:tabs>
        <w:ind w:right="-143"/>
        <w:rPr>
          <w:sz w:val="28"/>
          <w:szCs w:val="28"/>
        </w:rPr>
      </w:pPr>
    </w:p>
    <w:p w:rsidR="00204FED" w:rsidRDefault="00204FED" w:rsidP="00204FED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 17.10.2023  №  69</w:t>
      </w:r>
    </w:p>
    <w:p w:rsidR="00204FED" w:rsidRDefault="00204FED" w:rsidP="00204FED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204FED" w:rsidRPr="00370AE4" w:rsidRDefault="00204FED" w:rsidP="00204FED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370AE4">
        <w:rPr>
          <w:rFonts w:ascii="Times New Roman" w:hAnsi="Times New Roman" w:cs="Times New Roman"/>
          <w:b/>
          <w:sz w:val="28"/>
          <w:szCs w:val="28"/>
        </w:rPr>
        <w:t>О внесении изменений в решение</w:t>
      </w:r>
    </w:p>
    <w:p w:rsidR="00204FED" w:rsidRPr="00370AE4" w:rsidRDefault="00204FED" w:rsidP="00204FED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370AE4">
        <w:rPr>
          <w:rFonts w:ascii="Times New Roman" w:hAnsi="Times New Roman" w:cs="Times New Roman"/>
          <w:b/>
          <w:sz w:val="28"/>
          <w:szCs w:val="28"/>
        </w:rPr>
        <w:t xml:space="preserve">Думы Онотского </w:t>
      </w:r>
      <w:proofErr w:type="gramStart"/>
      <w:r w:rsidRPr="00370AE4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</w:p>
    <w:p w:rsidR="00204FED" w:rsidRPr="00370AE4" w:rsidRDefault="00204FED" w:rsidP="00204FED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370AE4">
        <w:rPr>
          <w:rFonts w:ascii="Times New Roman" w:hAnsi="Times New Roman" w:cs="Times New Roman"/>
          <w:b/>
          <w:sz w:val="28"/>
          <w:szCs w:val="28"/>
        </w:rPr>
        <w:t xml:space="preserve">образования </w:t>
      </w:r>
      <w:bookmarkStart w:id="0" w:name="_Hlk143613148"/>
      <w:r>
        <w:rPr>
          <w:rFonts w:ascii="Times New Roman" w:hAnsi="Times New Roman" w:cs="Times New Roman"/>
          <w:b/>
          <w:sz w:val="28"/>
          <w:szCs w:val="28"/>
        </w:rPr>
        <w:t>от 30.11.2021 № 8</w:t>
      </w:r>
    </w:p>
    <w:p w:rsidR="00204FED" w:rsidRPr="00370AE4" w:rsidRDefault="00204FED" w:rsidP="00204FED">
      <w:pPr>
        <w:pStyle w:val="ConsPlusNormal"/>
        <w:ind w:firstLine="0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370AE4">
        <w:rPr>
          <w:rFonts w:ascii="Times New Roman" w:eastAsiaTheme="minorEastAsia" w:hAnsi="Times New Roman" w:cs="Times New Roman"/>
          <w:b/>
          <w:sz w:val="28"/>
          <w:szCs w:val="28"/>
        </w:rPr>
        <w:t xml:space="preserve">«Об утверждении Положения </w:t>
      </w:r>
      <w:proofErr w:type="gramStart"/>
      <w:r w:rsidRPr="00370AE4">
        <w:rPr>
          <w:rFonts w:ascii="Times New Roman" w:eastAsiaTheme="minorEastAsia" w:hAnsi="Times New Roman" w:cs="Times New Roman"/>
          <w:b/>
          <w:sz w:val="28"/>
          <w:szCs w:val="28"/>
        </w:rPr>
        <w:t>о</w:t>
      </w:r>
      <w:proofErr w:type="gramEnd"/>
      <w:r w:rsidRPr="00370AE4">
        <w:rPr>
          <w:rFonts w:ascii="Times New Roman" w:eastAsiaTheme="minorEastAsia" w:hAnsi="Times New Roman" w:cs="Times New Roman"/>
          <w:b/>
          <w:sz w:val="28"/>
          <w:szCs w:val="28"/>
        </w:rPr>
        <w:t xml:space="preserve"> муниципальном </w:t>
      </w:r>
    </w:p>
    <w:p w:rsidR="00482ABE" w:rsidRDefault="00204FED" w:rsidP="00204FED">
      <w:pPr>
        <w:pStyle w:val="ConsPlusNormal"/>
        <w:ind w:firstLine="0"/>
        <w:rPr>
          <w:rFonts w:ascii="Times New Roman" w:eastAsiaTheme="minorEastAsia" w:hAnsi="Times New Roman" w:cs="Times New Roman"/>
          <w:b/>
          <w:sz w:val="28"/>
          <w:szCs w:val="28"/>
        </w:rPr>
      </w:pPr>
      <w:proofErr w:type="gramStart"/>
      <w:r w:rsidRPr="00370AE4">
        <w:rPr>
          <w:rFonts w:ascii="Times New Roman" w:eastAsiaTheme="minorEastAsia" w:hAnsi="Times New Roman" w:cs="Times New Roman"/>
          <w:b/>
          <w:sz w:val="28"/>
          <w:szCs w:val="28"/>
        </w:rPr>
        <w:t>контроле</w:t>
      </w:r>
      <w:proofErr w:type="gramEnd"/>
      <w:r w:rsidRPr="00370AE4">
        <w:rPr>
          <w:rFonts w:ascii="Times New Roman" w:eastAsiaTheme="minorEastAsia" w:hAnsi="Times New Roman" w:cs="Times New Roman"/>
          <w:b/>
          <w:sz w:val="28"/>
          <w:szCs w:val="28"/>
        </w:rPr>
        <w:t xml:space="preserve">  в </w:t>
      </w:r>
      <w:r w:rsidR="00482ABE">
        <w:rPr>
          <w:rFonts w:ascii="Times New Roman" w:eastAsiaTheme="minorEastAsia" w:hAnsi="Times New Roman" w:cs="Times New Roman"/>
          <w:b/>
          <w:sz w:val="28"/>
          <w:szCs w:val="28"/>
        </w:rPr>
        <w:t xml:space="preserve"> сфере благоустройства на территории</w:t>
      </w:r>
    </w:p>
    <w:p w:rsidR="00204FED" w:rsidRPr="00370AE4" w:rsidRDefault="00204FED" w:rsidP="00204FED">
      <w:pPr>
        <w:pStyle w:val="ConsPlusNormal"/>
        <w:ind w:firstLine="0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370AE4">
        <w:rPr>
          <w:rFonts w:ascii="Times New Roman" w:eastAsiaTheme="minorEastAsia" w:hAnsi="Times New Roman" w:cs="Times New Roman"/>
          <w:b/>
          <w:sz w:val="28"/>
          <w:szCs w:val="28"/>
        </w:rPr>
        <w:t>Онотского муниципального  образования»</w:t>
      </w:r>
    </w:p>
    <w:bookmarkEnd w:id="0"/>
    <w:p w:rsidR="00204FED" w:rsidRPr="00370AE4" w:rsidRDefault="00204FED" w:rsidP="00204FED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sz w:val="28"/>
          <w:szCs w:val="28"/>
        </w:rPr>
      </w:pPr>
    </w:p>
    <w:p w:rsidR="00204FED" w:rsidRPr="00482ABE" w:rsidRDefault="00204FED" w:rsidP="00204FED">
      <w:pPr>
        <w:shd w:val="clear" w:color="auto" w:fill="FFFFFF"/>
        <w:jc w:val="both"/>
        <w:rPr>
          <w:color w:val="1A1A1A"/>
          <w:sz w:val="26"/>
          <w:szCs w:val="26"/>
        </w:rPr>
      </w:pPr>
      <w:r w:rsidRPr="00370AE4">
        <w:rPr>
          <w:sz w:val="28"/>
          <w:szCs w:val="28"/>
          <w:lang w:eastAsia="zh-CN"/>
        </w:rPr>
        <w:tab/>
      </w:r>
      <w:r w:rsidRPr="00482ABE">
        <w:rPr>
          <w:color w:val="1A1A1A"/>
          <w:sz w:val="26"/>
          <w:szCs w:val="26"/>
        </w:rPr>
        <w:t xml:space="preserve">В целях привидения нормативных правовых актов Онотского муниципального образования в соответствие с действующим законодательством, в соответствии </w:t>
      </w:r>
      <w:r w:rsidR="00482ABE">
        <w:rPr>
          <w:color w:val="1A1A1A"/>
          <w:sz w:val="26"/>
          <w:szCs w:val="26"/>
        </w:rPr>
        <w:t xml:space="preserve"> с  </w:t>
      </w:r>
      <w:r w:rsidRPr="00482ABE">
        <w:rPr>
          <w:color w:val="1A1A1A"/>
          <w:sz w:val="26"/>
          <w:szCs w:val="26"/>
        </w:rPr>
        <w:t>Федеральным законом от 31.07.2020 № 248 ФЗ «О государственном контроле (надзоре) и муниципальном  контроле в Российской Федерации», руководствуясь статьями 24,42  Устава Онотского муниципального образования, Дума Онотского муниципального образования</w:t>
      </w:r>
    </w:p>
    <w:p w:rsidR="00204FED" w:rsidRPr="00482ABE" w:rsidRDefault="00204FED" w:rsidP="00204FED">
      <w:pPr>
        <w:shd w:val="clear" w:color="auto" w:fill="FFFFFF"/>
        <w:rPr>
          <w:color w:val="1A1A1A"/>
          <w:sz w:val="26"/>
          <w:szCs w:val="26"/>
        </w:rPr>
      </w:pPr>
    </w:p>
    <w:p w:rsidR="00204FED" w:rsidRPr="00482ABE" w:rsidRDefault="00204FED" w:rsidP="00204FED">
      <w:pPr>
        <w:shd w:val="clear" w:color="auto" w:fill="FFFFFF"/>
        <w:jc w:val="center"/>
        <w:rPr>
          <w:color w:val="1A1A1A"/>
          <w:sz w:val="26"/>
          <w:szCs w:val="26"/>
        </w:rPr>
      </w:pPr>
      <w:r w:rsidRPr="00482ABE">
        <w:rPr>
          <w:color w:val="1A1A1A"/>
          <w:sz w:val="26"/>
          <w:szCs w:val="26"/>
        </w:rPr>
        <w:t>РЕШИЛА:</w:t>
      </w:r>
    </w:p>
    <w:p w:rsidR="00204FED" w:rsidRPr="00482ABE" w:rsidRDefault="00482ABE" w:rsidP="00482ABE">
      <w:pPr>
        <w:pStyle w:val="ConsPlusNormal"/>
        <w:ind w:firstLine="0"/>
        <w:jc w:val="both"/>
        <w:rPr>
          <w:color w:val="1A1A1A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204FED" w:rsidRPr="00482ABE">
        <w:rPr>
          <w:rFonts w:ascii="Times New Roman" w:hAnsi="Times New Roman" w:cs="Times New Roman"/>
          <w:sz w:val="26"/>
          <w:szCs w:val="26"/>
        </w:rPr>
        <w:t xml:space="preserve">1. </w:t>
      </w:r>
      <w:r w:rsidR="00204FED" w:rsidRPr="00482ABE">
        <w:rPr>
          <w:rFonts w:ascii="Times New Roman" w:hAnsi="Times New Roman" w:cs="Times New Roman"/>
          <w:color w:val="1A1A1A"/>
          <w:sz w:val="26"/>
          <w:szCs w:val="26"/>
        </w:rPr>
        <w:t xml:space="preserve">Внести следующие изменения в решение Думы Онотского муниципального образования </w:t>
      </w:r>
      <w:bookmarkStart w:id="1" w:name="_Hlk143614500"/>
      <w:r w:rsidR="00204FED" w:rsidRPr="00482ABE">
        <w:rPr>
          <w:rFonts w:ascii="Times New Roman" w:hAnsi="Times New Roman" w:cs="Times New Roman"/>
          <w:bCs/>
          <w:sz w:val="26"/>
          <w:szCs w:val="26"/>
        </w:rPr>
        <w:t xml:space="preserve">от 30.11.2021 № </w:t>
      </w:r>
      <w:r w:rsidRPr="00482ABE">
        <w:rPr>
          <w:rFonts w:ascii="Times New Roman" w:hAnsi="Times New Roman" w:cs="Times New Roman"/>
          <w:bCs/>
          <w:sz w:val="26"/>
          <w:szCs w:val="26"/>
        </w:rPr>
        <w:t>8</w:t>
      </w:r>
      <w:r w:rsidR="00204FED" w:rsidRPr="00482ABE">
        <w:rPr>
          <w:rFonts w:ascii="Times New Roman" w:hAnsi="Times New Roman" w:cs="Times New Roman"/>
          <w:bCs/>
          <w:sz w:val="26"/>
          <w:szCs w:val="26"/>
        </w:rPr>
        <w:t xml:space="preserve">  </w:t>
      </w:r>
      <w:r w:rsidR="00204FED" w:rsidRPr="00482ABE">
        <w:rPr>
          <w:rFonts w:ascii="Times New Roman" w:eastAsiaTheme="minorEastAsia" w:hAnsi="Times New Roman" w:cs="Times New Roman"/>
          <w:bCs/>
          <w:sz w:val="26"/>
          <w:szCs w:val="26"/>
        </w:rPr>
        <w:t>«</w:t>
      </w:r>
      <w:bookmarkStart w:id="2" w:name="_Hlk148350260"/>
      <w:r w:rsidR="00204FED" w:rsidRPr="00482ABE">
        <w:rPr>
          <w:rFonts w:ascii="Times New Roman" w:eastAsiaTheme="minorEastAsia" w:hAnsi="Times New Roman" w:cs="Times New Roman"/>
          <w:bCs/>
          <w:sz w:val="26"/>
          <w:szCs w:val="26"/>
        </w:rPr>
        <w:t xml:space="preserve">Об утверждении  Положения о муниципальном контроле </w:t>
      </w:r>
      <w:r w:rsidRPr="00482ABE">
        <w:rPr>
          <w:rFonts w:ascii="Times New Roman" w:eastAsiaTheme="minorEastAsia" w:hAnsi="Times New Roman" w:cs="Times New Roman"/>
          <w:bCs/>
          <w:sz w:val="26"/>
          <w:szCs w:val="26"/>
        </w:rPr>
        <w:t xml:space="preserve">в сфере благоустройства на территории </w:t>
      </w:r>
      <w:r w:rsidR="00204FED" w:rsidRPr="00482ABE">
        <w:rPr>
          <w:rFonts w:ascii="Times New Roman" w:eastAsiaTheme="minorEastAsia" w:hAnsi="Times New Roman" w:cs="Times New Roman"/>
          <w:bCs/>
          <w:sz w:val="26"/>
          <w:szCs w:val="26"/>
        </w:rPr>
        <w:t xml:space="preserve">   Онотского  муниципального образовани</w:t>
      </w:r>
      <w:bookmarkEnd w:id="2"/>
      <w:r w:rsidR="00204FED" w:rsidRPr="00482ABE">
        <w:rPr>
          <w:rFonts w:ascii="Times New Roman" w:eastAsiaTheme="minorEastAsia" w:hAnsi="Times New Roman" w:cs="Times New Roman"/>
          <w:bCs/>
          <w:sz w:val="26"/>
          <w:szCs w:val="26"/>
        </w:rPr>
        <w:t>я»</w:t>
      </w:r>
      <w:bookmarkEnd w:id="1"/>
      <w:r w:rsidR="00204FED" w:rsidRPr="00482ABE">
        <w:rPr>
          <w:rFonts w:ascii="Times New Roman" w:eastAsiaTheme="minorEastAsia" w:hAnsi="Times New Roman" w:cs="Times New Roman"/>
          <w:bCs/>
          <w:sz w:val="26"/>
          <w:szCs w:val="26"/>
        </w:rPr>
        <w:t>:</w:t>
      </w:r>
      <w:r w:rsidRPr="00482ABE">
        <w:rPr>
          <w:rFonts w:ascii="Times New Roman" w:eastAsiaTheme="minorEastAsia" w:hAnsi="Times New Roman" w:cs="Times New Roman"/>
          <w:bCs/>
          <w:sz w:val="26"/>
          <w:szCs w:val="26"/>
        </w:rPr>
        <w:t xml:space="preserve"> подпункт 1 пункта 3.11</w:t>
      </w:r>
      <w:r w:rsidR="000966F6">
        <w:rPr>
          <w:rFonts w:ascii="Times New Roman" w:eastAsiaTheme="minorEastAsia" w:hAnsi="Times New Roman" w:cs="Times New Roman"/>
          <w:bCs/>
          <w:sz w:val="26"/>
          <w:szCs w:val="26"/>
        </w:rPr>
        <w:t xml:space="preserve">. </w:t>
      </w:r>
      <w:r w:rsidRPr="00482ABE">
        <w:rPr>
          <w:rFonts w:ascii="Times New Roman" w:eastAsiaTheme="minorEastAsia" w:hAnsi="Times New Roman" w:cs="Times New Roman"/>
          <w:bCs/>
          <w:sz w:val="26"/>
          <w:szCs w:val="26"/>
        </w:rPr>
        <w:t xml:space="preserve"> Положения исключить.</w:t>
      </w:r>
      <w:r w:rsidR="00204FED" w:rsidRPr="00482ABE">
        <w:rPr>
          <w:rFonts w:ascii="Times New Roman" w:eastAsiaTheme="minorEastAsia" w:hAnsi="Times New Roman" w:cs="Times New Roman"/>
          <w:bCs/>
          <w:sz w:val="26"/>
          <w:szCs w:val="26"/>
        </w:rPr>
        <w:t xml:space="preserve"> </w:t>
      </w:r>
      <w:r w:rsidR="00204FED" w:rsidRPr="00482ABE">
        <w:rPr>
          <w:color w:val="1A1A1A"/>
          <w:sz w:val="26"/>
          <w:szCs w:val="26"/>
        </w:rPr>
        <w:t xml:space="preserve"> </w:t>
      </w:r>
      <w:r w:rsidR="00204FED" w:rsidRPr="00482ABE">
        <w:rPr>
          <w:rFonts w:ascii="Times New Roman" w:eastAsiaTheme="minorEastAsia" w:hAnsi="Times New Roman" w:cs="Times New Roman"/>
          <w:bCs/>
          <w:sz w:val="26"/>
          <w:szCs w:val="26"/>
        </w:rPr>
        <w:t xml:space="preserve"> </w:t>
      </w:r>
    </w:p>
    <w:p w:rsidR="00204FED" w:rsidRPr="00482ABE" w:rsidRDefault="00204FED" w:rsidP="00204FED">
      <w:pPr>
        <w:shd w:val="clear" w:color="auto" w:fill="FFFFFF"/>
        <w:tabs>
          <w:tab w:val="left" w:pos="709"/>
        </w:tabs>
        <w:jc w:val="both"/>
        <w:rPr>
          <w:sz w:val="26"/>
          <w:szCs w:val="26"/>
        </w:rPr>
      </w:pPr>
      <w:r w:rsidRPr="00482ABE">
        <w:rPr>
          <w:sz w:val="26"/>
          <w:szCs w:val="26"/>
        </w:rPr>
        <w:tab/>
        <w:t xml:space="preserve">2. Главному специалисту администрации Онотского сельского поселения  И.И. </w:t>
      </w:r>
      <w:proofErr w:type="gramStart"/>
      <w:r w:rsidRPr="00482ABE">
        <w:rPr>
          <w:sz w:val="26"/>
          <w:szCs w:val="26"/>
        </w:rPr>
        <w:t>Хороших</w:t>
      </w:r>
      <w:proofErr w:type="gramEnd"/>
      <w:r w:rsidRPr="00482ABE">
        <w:rPr>
          <w:sz w:val="26"/>
          <w:szCs w:val="26"/>
        </w:rPr>
        <w:t>:</w:t>
      </w:r>
    </w:p>
    <w:p w:rsidR="00204FED" w:rsidRPr="00482ABE" w:rsidRDefault="00204FED" w:rsidP="00204FED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82ABE">
        <w:rPr>
          <w:rFonts w:ascii="Times New Roman" w:hAnsi="Times New Roman" w:cs="Times New Roman"/>
          <w:sz w:val="26"/>
          <w:szCs w:val="26"/>
        </w:rPr>
        <w:tab/>
        <w:t xml:space="preserve">2.1. внести в оригинал решения Думы Онотского муниципального образования </w:t>
      </w:r>
      <w:r w:rsidRPr="00482ABE">
        <w:rPr>
          <w:rFonts w:ascii="Times New Roman" w:hAnsi="Times New Roman" w:cs="Times New Roman"/>
          <w:bCs/>
          <w:sz w:val="26"/>
          <w:szCs w:val="26"/>
        </w:rPr>
        <w:t xml:space="preserve">от 30.11.2021 № </w:t>
      </w:r>
      <w:r w:rsidR="00482ABE" w:rsidRPr="00482ABE">
        <w:rPr>
          <w:rFonts w:ascii="Times New Roman" w:hAnsi="Times New Roman" w:cs="Times New Roman"/>
          <w:bCs/>
          <w:sz w:val="26"/>
          <w:szCs w:val="26"/>
        </w:rPr>
        <w:t xml:space="preserve">8  </w:t>
      </w:r>
      <w:r w:rsidR="00482ABE" w:rsidRPr="00482ABE">
        <w:rPr>
          <w:rFonts w:ascii="Times New Roman" w:eastAsiaTheme="minorEastAsia" w:hAnsi="Times New Roman" w:cs="Times New Roman"/>
          <w:bCs/>
          <w:sz w:val="26"/>
          <w:szCs w:val="26"/>
        </w:rPr>
        <w:t>«Об утверждении  Положения о муниципальном контроле в сфере благоустройства на территории    Онотского  муниципального образования</w:t>
      </w:r>
      <w:r w:rsidRPr="00482ABE">
        <w:rPr>
          <w:rFonts w:ascii="Times New Roman" w:eastAsiaTheme="minorEastAsia" w:hAnsi="Times New Roman" w:cs="Times New Roman"/>
          <w:bCs/>
          <w:sz w:val="26"/>
          <w:szCs w:val="26"/>
        </w:rPr>
        <w:t xml:space="preserve">» </w:t>
      </w:r>
      <w:r w:rsidRPr="00482ABE">
        <w:rPr>
          <w:color w:val="1A1A1A"/>
          <w:sz w:val="26"/>
          <w:szCs w:val="26"/>
        </w:rPr>
        <w:t xml:space="preserve"> </w:t>
      </w:r>
      <w:r w:rsidRPr="00482ABE">
        <w:rPr>
          <w:rFonts w:ascii="Times New Roman" w:eastAsiaTheme="minorEastAsia" w:hAnsi="Times New Roman" w:cs="Times New Roman"/>
          <w:bCs/>
          <w:sz w:val="26"/>
          <w:szCs w:val="26"/>
        </w:rPr>
        <w:t xml:space="preserve"> </w:t>
      </w:r>
      <w:r w:rsidRPr="00482ABE">
        <w:rPr>
          <w:rFonts w:ascii="Times New Roman" w:hAnsi="Times New Roman" w:cs="Times New Roman"/>
          <w:sz w:val="26"/>
          <w:szCs w:val="26"/>
        </w:rPr>
        <w:t>информационную справку о дате внесения в него изменений настоящим решением;</w:t>
      </w:r>
    </w:p>
    <w:p w:rsidR="00204FED" w:rsidRPr="00482ABE" w:rsidRDefault="00204FED" w:rsidP="00204FED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82ABE">
        <w:rPr>
          <w:rFonts w:ascii="Times New Roman" w:hAnsi="Times New Roman" w:cs="Times New Roman"/>
          <w:sz w:val="26"/>
          <w:szCs w:val="26"/>
        </w:rPr>
        <w:t xml:space="preserve">2.2. </w:t>
      </w:r>
      <w:r w:rsidRPr="00482ABE">
        <w:rPr>
          <w:rFonts w:ascii="Times New Roman" w:hAnsi="Times New Roman" w:cs="Times New Roman"/>
          <w:sz w:val="26"/>
          <w:szCs w:val="26"/>
          <w:lang w:eastAsia="ru-RU"/>
        </w:rPr>
        <w:t>опубликовать настоящее решение в издании «</w:t>
      </w:r>
      <w:r w:rsidRPr="00482ABE">
        <w:rPr>
          <w:rFonts w:ascii="Times New Roman" w:hAnsi="Times New Roman" w:cs="Times New Roman"/>
          <w:sz w:val="26"/>
          <w:szCs w:val="26"/>
        </w:rPr>
        <w:t xml:space="preserve">Онотского </w:t>
      </w:r>
      <w:r w:rsidRPr="00482ABE">
        <w:rPr>
          <w:rFonts w:ascii="Times New Roman" w:hAnsi="Times New Roman" w:cs="Times New Roman"/>
          <w:sz w:val="26"/>
          <w:szCs w:val="26"/>
          <w:lang w:eastAsia="ru-RU"/>
        </w:rPr>
        <w:t xml:space="preserve">вестник» и разместить в подразделе </w:t>
      </w:r>
      <w:r w:rsidRPr="00482ABE">
        <w:rPr>
          <w:rFonts w:ascii="Times New Roman" w:hAnsi="Times New Roman" w:cs="Times New Roman"/>
          <w:sz w:val="26"/>
          <w:szCs w:val="26"/>
        </w:rPr>
        <w:t xml:space="preserve">Онотского </w:t>
      </w:r>
      <w:r w:rsidRPr="00482ABE">
        <w:rPr>
          <w:rFonts w:ascii="Times New Roman" w:hAnsi="Times New Roman" w:cs="Times New Roman"/>
          <w:sz w:val="26"/>
          <w:szCs w:val="26"/>
          <w:lang w:eastAsia="ru-RU"/>
        </w:rPr>
        <w:t>сельского поселения раздела «Поселения района» официального сайта Черемховского районного муниципального образования cher</w:t>
      </w:r>
      <w:proofErr w:type="spellStart"/>
      <w:r w:rsidRPr="00482ABE">
        <w:rPr>
          <w:rFonts w:ascii="Times New Roman" w:hAnsi="Times New Roman" w:cs="Times New Roman"/>
          <w:sz w:val="26"/>
          <w:szCs w:val="26"/>
          <w:lang w:val="en-US" w:eastAsia="ru-RU"/>
        </w:rPr>
        <w:t>raion</w:t>
      </w:r>
      <w:proofErr w:type="spellEnd"/>
      <w:r w:rsidRPr="00482ABE">
        <w:rPr>
          <w:rFonts w:ascii="Times New Roman" w:hAnsi="Times New Roman" w:cs="Times New Roman"/>
          <w:sz w:val="26"/>
          <w:szCs w:val="26"/>
          <w:lang w:eastAsia="ru-RU"/>
        </w:rPr>
        <w:t xml:space="preserve">.ru. </w:t>
      </w:r>
    </w:p>
    <w:p w:rsidR="00204FED" w:rsidRPr="00482ABE" w:rsidRDefault="00204FED" w:rsidP="00204FED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82ABE">
        <w:rPr>
          <w:rFonts w:ascii="Times New Roman" w:hAnsi="Times New Roman" w:cs="Times New Roman"/>
          <w:sz w:val="26"/>
          <w:szCs w:val="26"/>
        </w:rPr>
        <w:t>3. Настоящее решение вступает в силу после дня его официального опубликования.</w:t>
      </w:r>
    </w:p>
    <w:tbl>
      <w:tblPr>
        <w:tblpPr w:leftFromText="180" w:rightFromText="180" w:vertAnchor="text" w:horzAnchor="margin" w:tblpY="288"/>
        <w:tblW w:w="9498" w:type="dxa"/>
        <w:tblLook w:val="04A0"/>
      </w:tblPr>
      <w:tblGrid>
        <w:gridCol w:w="5070"/>
        <w:gridCol w:w="4428"/>
      </w:tblGrid>
      <w:tr w:rsidR="00204FED" w:rsidRPr="00482ABE" w:rsidTr="000025AB">
        <w:tc>
          <w:tcPr>
            <w:tcW w:w="5070" w:type="dxa"/>
          </w:tcPr>
          <w:p w:rsidR="00204FED" w:rsidRPr="00482ABE" w:rsidRDefault="00204FED" w:rsidP="000025AB">
            <w:pPr>
              <w:autoSpaceDE w:val="0"/>
              <w:autoSpaceDN w:val="0"/>
              <w:adjustRightInd w:val="0"/>
              <w:jc w:val="both"/>
              <w:rPr>
                <w:kern w:val="2"/>
                <w:sz w:val="26"/>
                <w:szCs w:val="26"/>
              </w:rPr>
            </w:pPr>
            <w:r w:rsidRPr="00482ABE">
              <w:rPr>
                <w:kern w:val="2"/>
                <w:sz w:val="26"/>
                <w:szCs w:val="26"/>
              </w:rPr>
              <w:t>Председатель Думы Онотского</w:t>
            </w:r>
          </w:p>
          <w:p w:rsidR="00204FED" w:rsidRPr="00482ABE" w:rsidRDefault="00204FED" w:rsidP="000025AB">
            <w:pPr>
              <w:autoSpaceDE w:val="0"/>
              <w:autoSpaceDN w:val="0"/>
              <w:adjustRightInd w:val="0"/>
              <w:jc w:val="both"/>
              <w:rPr>
                <w:kern w:val="2"/>
                <w:sz w:val="26"/>
                <w:szCs w:val="26"/>
              </w:rPr>
            </w:pPr>
            <w:r w:rsidRPr="00482ABE">
              <w:rPr>
                <w:kern w:val="2"/>
                <w:sz w:val="26"/>
                <w:szCs w:val="26"/>
              </w:rPr>
              <w:t>муниципального образования</w:t>
            </w:r>
          </w:p>
        </w:tc>
        <w:tc>
          <w:tcPr>
            <w:tcW w:w="4428" w:type="dxa"/>
          </w:tcPr>
          <w:p w:rsidR="00204FED" w:rsidRPr="00482ABE" w:rsidRDefault="00204FED" w:rsidP="000025AB">
            <w:pPr>
              <w:autoSpaceDE w:val="0"/>
              <w:autoSpaceDN w:val="0"/>
              <w:adjustRightInd w:val="0"/>
              <w:jc w:val="both"/>
              <w:rPr>
                <w:kern w:val="2"/>
                <w:sz w:val="26"/>
                <w:szCs w:val="26"/>
              </w:rPr>
            </w:pPr>
          </w:p>
          <w:p w:rsidR="00204FED" w:rsidRPr="00482ABE" w:rsidRDefault="00204FED" w:rsidP="000025AB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 w:rsidRPr="00482ABE">
              <w:rPr>
                <w:kern w:val="2"/>
                <w:sz w:val="26"/>
                <w:szCs w:val="26"/>
              </w:rPr>
              <w:t xml:space="preserve">                            В.А. </w:t>
            </w:r>
            <w:proofErr w:type="spellStart"/>
            <w:r w:rsidRPr="00482ABE">
              <w:rPr>
                <w:kern w:val="2"/>
                <w:sz w:val="26"/>
                <w:szCs w:val="26"/>
              </w:rPr>
              <w:t>Таюрский</w:t>
            </w:r>
            <w:proofErr w:type="spellEnd"/>
          </w:p>
        </w:tc>
      </w:tr>
      <w:tr w:rsidR="00204FED" w:rsidRPr="00482ABE" w:rsidTr="000025AB">
        <w:tc>
          <w:tcPr>
            <w:tcW w:w="5070" w:type="dxa"/>
          </w:tcPr>
          <w:p w:rsidR="00204FED" w:rsidRPr="00482ABE" w:rsidRDefault="00204FED" w:rsidP="000025AB">
            <w:pPr>
              <w:autoSpaceDE w:val="0"/>
              <w:autoSpaceDN w:val="0"/>
              <w:adjustRightInd w:val="0"/>
              <w:jc w:val="both"/>
              <w:rPr>
                <w:kern w:val="2"/>
                <w:sz w:val="26"/>
                <w:szCs w:val="26"/>
              </w:rPr>
            </w:pPr>
          </w:p>
          <w:p w:rsidR="00204FED" w:rsidRPr="00482ABE" w:rsidRDefault="00204FED" w:rsidP="000025AB">
            <w:pPr>
              <w:autoSpaceDE w:val="0"/>
              <w:autoSpaceDN w:val="0"/>
              <w:adjustRightInd w:val="0"/>
              <w:jc w:val="both"/>
              <w:rPr>
                <w:kern w:val="2"/>
                <w:sz w:val="26"/>
                <w:szCs w:val="26"/>
              </w:rPr>
            </w:pPr>
            <w:r w:rsidRPr="00482ABE">
              <w:rPr>
                <w:kern w:val="2"/>
                <w:sz w:val="26"/>
                <w:szCs w:val="26"/>
              </w:rPr>
              <w:t xml:space="preserve">Глава Онотского </w:t>
            </w:r>
          </w:p>
          <w:p w:rsidR="00204FED" w:rsidRPr="00482ABE" w:rsidRDefault="00204FED" w:rsidP="000025AB">
            <w:pPr>
              <w:autoSpaceDE w:val="0"/>
              <w:autoSpaceDN w:val="0"/>
              <w:adjustRightInd w:val="0"/>
              <w:jc w:val="both"/>
              <w:rPr>
                <w:i/>
                <w:kern w:val="2"/>
                <w:sz w:val="26"/>
                <w:szCs w:val="26"/>
              </w:rPr>
            </w:pPr>
            <w:r w:rsidRPr="00482ABE">
              <w:rPr>
                <w:kern w:val="2"/>
                <w:sz w:val="26"/>
                <w:szCs w:val="26"/>
              </w:rPr>
              <w:t xml:space="preserve">муниципального образования                                                                                                      </w:t>
            </w:r>
          </w:p>
        </w:tc>
        <w:tc>
          <w:tcPr>
            <w:tcW w:w="4428" w:type="dxa"/>
          </w:tcPr>
          <w:p w:rsidR="00204FED" w:rsidRPr="00482ABE" w:rsidRDefault="00204FED" w:rsidP="000025AB">
            <w:pPr>
              <w:autoSpaceDE w:val="0"/>
              <w:autoSpaceDN w:val="0"/>
              <w:adjustRightInd w:val="0"/>
              <w:jc w:val="both"/>
              <w:rPr>
                <w:kern w:val="2"/>
                <w:sz w:val="26"/>
                <w:szCs w:val="26"/>
              </w:rPr>
            </w:pPr>
          </w:p>
          <w:p w:rsidR="00204FED" w:rsidRPr="00482ABE" w:rsidRDefault="00204FED" w:rsidP="000025AB">
            <w:pPr>
              <w:autoSpaceDE w:val="0"/>
              <w:autoSpaceDN w:val="0"/>
              <w:adjustRightInd w:val="0"/>
              <w:jc w:val="both"/>
              <w:rPr>
                <w:kern w:val="2"/>
                <w:sz w:val="26"/>
                <w:szCs w:val="26"/>
              </w:rPr>
            </w:pPr>
          </w:p>
          <w:p w:rsidR="00204FED" w:rsidRPr="00482ABE" w:rsidRDefault="00204FED" w:rsidP="000025AB">
            <w:pPr>
              <w:autoSpaceDE w:val="0"/>
              <w:autoSpaceDN w:val="0"/>
              <w:adjustRightInd w:val="0"/>
              <w:jc w:val="both"/>
              <w:rPr>
                <w:kern w:val="2"/>
                <w:sz w:val="26"/>
                <w:szCs w:val="26"/>
              </w:rPr>
            </w:pPr>
            <w:r w:rsidRPr="00482ABE">
              <w:rPr>
                <w:kern w:val="2"/>
                <w:sz w:val="26"/>
                <w:szCs w:val="26"/>
              </w:rPr>
              <w:t xml:space="preserve">                                 В. А. </w:t>
            </w:r>
            <w:proofErr w:type="spellStart"/>
            <w:r w:rsidRPr="00482ABE">
              <w:rPr>
                <w:kern w:val="2"/>
                <w:sz w:val="26"/>
                <w:szCs w:val="26"/>
              </w:rPr>
              <w:t>Таюрский</w:t>
            </w:r>
            <w:proofErr w:type="spellEnd"/>
          </w:p>
          <w:p w:rsidR="00204FED" w:rsidRPr="00482ABE" w:rsidRDefault="00204FED" w:rsidP="000025AB">
            <w:pPr>
              <w:autoSpaceDE w:val="0"/>
              <w:autoSpaceDN w:val="0"/>
              <w:adjustRightInd w:val="0"/>
              <w:jc w:val="both"/>
              <w:rPr>
                <w:kern w:val="2"/>
                <w:sz w:val="26"/>
                <w:szCs w:val="26"/>
              </w:rPr>
            </w:pPr>
          </w:p>
        </w:tc>
      </w:tr>
    </w:tbl>
    <w:p w:rsidR="00204FED" w:rsidRPr="00370AE4" w:rsidRDefault="00204FED" w:rsidP="00204FED">
      <w:pPr>
        <w:rPr>
          <w:sz w:val="28"/>
          <w:szCs w:val="28"/>
        </w:rPr>
      </w:pPr>
    </w:p>
    <w:sectPr w:rsidR="00204FED" w:rsidRPr="00370AE4" w:rsidSect="006310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204FED"/>
    <w:rsid w:val="000966F6"/>
    <w:rsid w:val="00204FED"/>
    <w:rsid w:val="00482ABE"/>
    <w:rsid w:val="00AC6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F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04FED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Normal">
    <w:name w:val="ConsNormal"/>
    <w:rsid w:val="00204FE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Bars</dc:creator>
  <cp:lastModifiedBy>Bars</cp:lastModifiedBy>
  <cp:revision>1</cp:revision>
  <dcterms:created xsi:type="dcterms:W3CDTF">2023-10-24T02:25:00Z</dcterms:created>
  <dcterms:modified xsi:type="dcterms:W3CDTF">2023-10-24T03:11:00Z</dcterms:modified>
</cp:coreProperties>
</file>